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A6" w:rsidRDefault="00BE3EBF">
      <w:r w:rsidRPr="00FB12F5">
        <w:rPr>
          <w:b/>
        </w:rPr>
        <w:t xml:space="preserve">Resources from March </w:t>
      </w:r>
      <w:proofErr w:type="spellStart"/>
      <w:r w:rsidRPr="00FB12F5">
        <w:rPr>
          <w:b/>
        </w:rPr>
        <w:t>RevGen’s</w:t>
      </w:r>
      <w:proofErr w:type="spellEnd"/>
      <w:r w:rsidRPr="00FB12F5">
        <w:rPr>
          <w:b/>
        </w:rPr>
        <w:t xml:space="preserve"> Campaign and Content Calendar Presentation</w:t>
      </w:r>
      <w:r>
        <w:br/>
      </w:r>
      <w:r>
        <w:br/>
      </w:r>
      <w:hyperlink r:id="rId4" w:history="1">
        <w:r w:rsidRPr="00E3039E">
          <w:rPr>
            <w:rStyle w:val="Hyperlink"/>
          </w:rPr>
          <w:t>Content Management Institute</w:t>
        </w:r>
      </w:hyperlink>
      <w:r>
        <w:t xml:space="preserve"> – Annual s</w:t>
      </w:r>
      <w:r w:rsidR="00FB12F5">
        <w:t xml:space="preserve">urvey, </w:t>
      </w:r>
      <w:r>
        <w:t>best practices</w:t>
      </w:r>
      <w:r w:rsidR="00FB12F5">
        <w:t>, how-to articles</w:t>
      </w:r>
      <w:r w:rsidR="00E3039E">
        <w:br/>
      </w:r>
      <w:r>
        <w:br/>
      </w:r>
      <w:hyperlink r:id="rId5" w:history="1">
        <w:r w:rsidRPr="00E3039E">
          <w:rPr>
            <w:rStyle w:val="Hyperlink"/>
          </w:rPr>
          <w:t xml:space="preserve">Building Good Habits: </w:t>
        </w:r>
        <w:r w:rsidRPr="00E3039E">
          <w:rPr>
            <w:rStyle w:val="Hyperlink"/>
            <w:i/>
          </w:rPr>
          <w:t>Atomic Habits</w:t>
        </w:r>
        <w:r w:rsidRPr="00E3039E">
          <w:rPr>
            <w:rStyle w:val="Hyperlink"/>
          </w:rPr>
          <w:t>, by James Clear</w:t>
        </w:r>
      </w:hyperlink>
      <w:r w:rsidR="00E3039E">
        <w:br/>
      </w:r>
      <w:r>
        <w:br/>
      </w:r>
      <w:hyperlink r:id="rId6" w:history="1">
        <w:r w:rsidRPr="00E3039E">
          <w:rPr>
            <w:rStyle w:val="Hyperlink"/>
          </w:rPr>
          <w:t xml:space="preserve">ESRI </w:t>
        </w:r>
        <w:r w:rsidR="006036A6" w:rsidRPr="00E3039E">
          <w:rPr>
            <w:rStyle w:val="Hyperlink"/>
          </w:rPr>
          <w:t>Demographic / Geographic Research</w:t>
        </w:r>
      </w:hyperlink>
      <w:r w:rsidR="006036A6">
        <w:t xml:space="preserve"> </w:t>
      </w:r>
      <w:r>
        <w:t>(</w:t>
      </w:r>
      <w:hyperlink r:id="rId7" w:history="1">
        <w:r w:rsidRPr="00E3039E">
          <w:rPr>
            <w:rStyle w:val="Hyperlink"/>
          </w:rPr>
          <w:t>Michele Massambani</w:t>
        </w:r>
      </w:hyperlink>
      <w:r w:rsidR="006036A6">
        <w:t xml:space="preserve"> as a contact for more information</w:t>
      </w:r>
      <w:r>
        <w:t>)</w:t>
      </w:r>
      <w:r w:rsidR="00E3039E">
        <w:br/>
      </w:r>
      <w:r>
        <w:br/>
        <w:t xml:space="preserve">Customer Journey Mapping – Examples in MMP/Playbook and on </w:t>
      </w:r>
      <w:hyperlink r:id="rId8" w:history="1">
        <w:r w:rsidRPr="00C275A2">
          <w:rPr>
            <w:rStyle w:val="Hyperlink"/>
          </w:rPr>
          <w:t>Troon Hub</w:t>
        </w:r>
      </w:hyperlink>
      <w:r w:rsidR="00E3039E">
        <w:br/>
      </w:r>
      <w:r w:rsidR="006036A6">
        <w:br/>
        <w:t>More on Social Listening – why is it necessary?</w:t>
      </w:r>
      <w:r w:rsidR="00E3039E">
        <w:t xml:space="preserve"> </w:t>
      </w:r>
      <w:hyperlink r:id="rId9" w:history="1">
        <w:proofErr w:type="spellStart"/>
        <w:r w:rsidR="00E3039E" w:rsidRPr="00E3039E">
          <w:rPr>
            <w:rStyle w:val="Hyperlink"/>
          </w:rPr>
          <w:t>Cision</w:t>
        </w:r>
        <w:proofErr w:type="spellEnd"/>
      </w:hyperlink>
      <w:r w:rsidR="00E3039E">
        <w:t xml:space="preserve"> and </w:t>
      </w:r>
      <w:hyperlink r:id="rId10" w:history="1">
        <w:r w:rsidR="00E3039E" w:rsidRPr="00E3039E">
          <w:rPr>
            <w:rStyle w:val="Hyperlink"/>
          </w:rPr>
          <w:t>Sprout Social</w:t>
        </w:r>
      </w:hyperlink>
      <w:r w:rsidR="00E3039E">
        <w:br/>
      </w:r>
      <w:r w:rsidR="00E3039E">
        <w:br/>
      </w:r>
      <w:r w:rsidR="00E3039E">
        <w:t>Examples of Content and Social Calendars:</w:t>
      </w:r>
      <w:r w:rsidR="005B515C">
        <w:br/>
      </w:r>
      <w:r w:rsidR="00E3039E">
        <w:t xml:space="preserve">   </w:t>
      </w:r>
      <w:hyperlink r:id="rId11" w:history="1">
        <w:r w:rsidR="005B515C" w:rsidRPr="005B515C">
          <w:rPr>
            <w:rStyle w:val="Hyperlink"/>
          </w:rPr>
          <w:t xml:space="preserve">Free </w:t>
        </w:r>
        <w:proofErr w:type="spellStart"/>
        <w:r w:rsidR="005B515C" w:rsidRPr="005B515C">
          <w:rPr>
            <w:rStyle w:val="Hyperlink"/>
          </w:rPr>
          <w:t>Hootsuite</w:t>
        </w:r>
        <w:proofErr w:type="spellEnd"/>
        <w:r w:rsidR="005B515C" w:rsidRPr="005B515C">
          <w:rPr>
            <w:rStyle w:val="Hyperlink"/>
          </w:rPr>
          <w:t xml:space="preserve"> social media templates</w:t>
        </w:r>
      </w:hyperlink>
      <w:r w:rsidR="005B515C">
        <w:t xml:space="preserve"> (requires signing up for a free account)</w:t>
      </w:r>
      <w:r w:rsidR="005B515C">
        <w:br/>
      </w:r>
      <w:r w:rsidR="00E3039E">
        <w:t xml:space="preserve">   </w:t>
      </w:r>
      <w:hyperlink r:id="rId12" w:history="1">
        <w:r w:rsidR="005B515C" w:rsidRPr="005B515C">
          <w:rPr>
            <w:rStyle w:val="Hyperlink"/>
          </w:rPr>
          <w:t>Six Degrees social media calendar example</w:t>
        </w:r>
      </w:hyperlink>
      <w:r w:rsidR="005B515C">
        <w:br/>
      </w:r>
      <w:r w:rsidR="00E3039E">
        <w:t xml:space="preserve">   </w:t>
      </w:r>
      <w:hyperlink r:id="rId13" w:history="1">
        <w:r w:rsidR="005B515C" w:rsidRPr="005B515C">
          <w:rPr>
            <w:rStyle w:val="Hyperlink"/>
          </w:rPr>
          <w:t>Free content and editorial calendar templates</w:t>
        </w:r>
      </w:hyperlink>
      <w:bookmarkStart w:id="0" w:name="_GoBack"/>
      <w:bookmarkEnd w:id="0"/>
    </w:p>
    <w:p w:rsidR="00BE3EBF" w:rsidRDefault="00E3039E">
      <w:hyperlink r:id="rId14" w:history="1">
        <w:proofErr w:type="spellStart"/>
        <w:r w:rsidR="006036A6" w:rsidRPr="00E3039E">
          <w:rPr>
            <w:rStyle w:val="Hyperlink"/>
          </w:rPr>
          <w:t>Pipedrive</w:t>
        </w:r>
        <w:proofErr w:type="spellEnd"/>
        <w:r w:rsidR="006036A6" w:rsidRPr="00E3039E">
          <w:rPr>
            <w:rStyle w:val="Hyperlink"/>
          </w:rPr>
          <w:t xml:space="preserve"> CRM</w:t>
        </w:r>
      </w:hyperlink>
      <w:r w:rsidR="006036A6">
        <w:t xml:space="preserve"> – a favorite of your Sales &amp; Marketing leads</w:t>
      </w:r>
      <w:r w:rsidR="00BE3EBF">
        <w:br/>
      </w:r>
    </w:p>
    <w:p w:rsidR="00BE3EBF" w:rsidRDefault="00BE3EBF"/>
    <w:p w:rsidR="00354660" w:rsidRDefault="00BE3EBF">
      <w:r>
        <w:br/>
      </w:r>
      <w:r>
        <w:br/>
      </w:r>
      <w:r>
        <w:br/>
      </w:r>
      <w:r>
        <w:br/>
      </w:r>
    </w:p>
    <w:sectPr w:rsidR="00354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BF"/>
    <w:rsid w:val="00354660"/>
    <w:rsid w:val="005B515C"/>
    <w:rsid w:val="006036A6"/>
    <w:rsid w:val="00BE3EBF"/>
    <w:rsid w:val="00C275A2"/>
    <w:rsid w:val="00E3039E"/>
    <w:rsid w:val="00FB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CE8C"/>
  <w15:chartTrackingRefBased/>
  <w15:docId w15:val="{D9E6E9D4-0F0A-463E-BF30-3F8BC19B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troonhub.com/Troon-Departments/Sales-Marketing/Resources" TargetMode="External"/><Relationship Id="rId13" Type="http://schemas.openxmlformats.org/officeDocument/2006/relationships/hyperlink" Target="https://builtvisible.com/content-strategy-editorial-calendar-templat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chele.Massambani@troon.com?subject=ESRI%20Data%20and%20Research%20for%20Target%20Audience%20Building" TargetMode="External"/><Relationship Id="rId12" Type="http://schemas.openxmlformats.org/officeDocument/2006/relationships/hyperlink" Target="http://sixdegreesla.com/creating-social-media-content-calendar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sri.com/en-us/industries/needs/market-customer-analysis" TargetMode="External"/><Relationship Id="rId11" Type="http://schemas.openxmlformats.org/officeDocument/2006/relationships/hyperlink" Target="https://blog.hootsuite.com/how-to-create-a-social-media-content-calendar/" TargetMode="External"/><Relationship Id="rId5" Type="http://schemas.openxmlformats.org/officeDocument/2006/relationships/hyperlink" Target="https://jamesclear.com/atomic-habit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proutsocial.com/social-listening/?utm_source=Affiliate&amp;utm_medium=Link&amp;utm_campaign=affiliate-tracking-commission-junction-2020&amp;utm_content=commission-junction-pricing-page&amp;cjevent=e8a583e2ab0011ec8042bedf0a1c0e14&amp;AID=14372685&amp;PID=100357191&amp;SID=tuid%3A2ED0D64B89FE68213B33C7768DFE6E5E" TargetMode="External"/><Relationship Id="rId4" Type="http://schemas.openxmlformats.org/officeDocument/2006/relationships/hyperlink" Target="https://contentmarketinginstitute.com/" TargetMode="External"/><Relationship Id="rId9" Type="http://schemas.openxmlformats.org/officeDocument/2006/relationships/hyperlink" Target="https://www.cision.com/monitoring-analytics/social/?utm_source=bing&amp;utm_medium=paidsearch&amp;utm_campaign=monitoring-analytics&amp;utm_term=listening%20social%20media&amp;msclkid=35a5c5b9ed091bddac8ca78241b3904b" TargetMode="External"/><Relationship Id="rId14" Type="http://schemas.openxmlformats.org/officeDocument/2006/relationships/hyperlink" Target="https://www.pipedrive.com/en/gettingstarted?utm_source=bing&amp;utm_medium=cpc&amp;utm_campaign=US%20EN%20Brd%20Pure%20Brand%20Exact&amp;utm_content=Core&amp;utm_term=pipedrive&amp;cid=305139859&amp;aid=1307319429641259&amp;tid=kwd-81707509147193:loc-4083&amp;msclkid=2bdb6e16e5ce18bfb2150c2d486aba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Troon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Malcolm</dc:creator>
  <cp:keywords/>
  <dc:description/>
  <cp:lastModifiedBy>Bonnie Malcolm</cp:lastModifiedBy>
  <cp:revision>3</cp:revision>
  <dcterms:created xsi:type="dcterms:W3CDTF">2022-03-23T22:04:00Z</dcterms:created>
  <dcterms:modified xsi:type="dcterms:W3CDTF">2022-03-23T23:34:00Z</dcterms:modified>
</cp:coreProperties>
</file>